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7" w:rsidRPr="004C4EE7" w:rsidRDefault="004C4EE7" w:rsidP="00097FD8">
      <w:pPr>
        <w:jc w:val="both"/>
        <w:rPr>
          <w:b/>
        </w:rPr>
      </w:pPr>
      <w:r>
        <w:rPr>
          <w:b/>
        </w:rPr>
        <w:t>John 18:19</w:t>
      </w:r>
    </w:p>
    <w:p w:rsidR="004C4EE7" w:rsidRDefault="004C4EE7" w:rsidP="00097FD8">
      <w:pPr>
        <w:jc w:val="both"/>
        <w:rPr>
          <w:u w:val="single"/>
        </w:rPr>
      </w:pPr>
    </w:p>
    <w:p w:rsidR="00757138" w:rsidRDefault="00097FD8" w:rsidP="00097FD8">
      <w:pPr>
        <w:jc w:val="both"/>
        <w:rPr>
          <w:i/>
        </w:rPr>
      </w:pPr>
      <w:r>
        <w:rPr>
          <w:u w:val="single"/>
        </w:rPr>
        <w:t>Luke 11:53,54</w:t>
      </w:r>
      <w:r>
        <w:t xml:space="preserve">: “…as He said these things unto them, the scribes and the Pharisees began to urge Him vehemently, and to provoke Him to speak of many things: </w:t>
      </w:r>
      <w:r>
        <w:rPr>
          <w:i/>
        </w:rPr>
        <w:t>Laying wait for Him</w:t>
      </w:r>
      <w:r>
        <w:t xml:space="preserve">, and seeking to catch something out of His mouth, </w:t>
      </w:r>
      <w:r>
        <w:rPr>
          <w:i/>
        </w:rPr>
        <w:t>that they might accuse Him”</w:t>
      </w:r>
    </w:p>
    <w:p w:rsidR="0022721E" w:rsidRDefault="0022721E" w:rsidP="00097FD8">
      <w:pPr>
        <w:jc w:val="both"/>
      </w:pPr>
    </w:p>
    <w:p w:rsidR="003B70A1" w:rsidRDefault="00E11ECB" w:rsidP="00097FD8">
      <w:pPr>
        <w:jc w:val="both"/>
        <w:rPr>
          <w:i/>
        </w:rPr>
      </w:pPr>
      <w:r>
        <w:rPr>
          <w:u w:val="single"/>
        </w:rPr>
        <w:t>Luke 12:11,12</w:t>
      </w:r>
      <w:r w:rsidRPr="00547883">
        <w:rPr>
          <w:u w:val="single"/>
        </w:rPr>
        <w:t>; 21:</w:t>
      </w:r>
      <w:r w:rsidR="00547883" w:rsidRPr="00547883">
        <w:rPr>
          <w:u w:val="single"/>
        </w:rPr>
        <w:t>15</w:t>
      </w:r>
      <w:r w:rsidR="00547883">
        <w:t>: “…when they bring you unto the synagogues…</w:t>
      </w:r>
      <w:r w:rsidR="00547883" w:rsidRPr="000C161A">
        <w:rPr>
          <w:i/>
        </w:rPr>
        <w:t xml:space="preserve">take ye no thought how or what thing ye shall answer, </w:t>
      </w:r>
      <w:r w:rsidR="00547883">
        <w:t xml:space="preserve">or what ye shall say: </w:t>
      </w:r>
      <w:r w:rsidR="00547883" w:rsidRPr="000C161A">
        <w:rPr>
          <w:i/>
        </w:rPr>
        <w:t>For the Holy Ghost shall teach you in the same hour what ye ought to say</w:t>
      </w:r>
      <w:r w:rsidR="00547883">
        <w:t>…</w:t>
      </w:r>
      <w:r w:rsidR="00B331FB">
        <w:t>I will give you a mouth and wisdom,</w:t>
      </w:r>
      <w:r w:rsidR="003B70A1">
        <w:t xml:space="preserve"> </w:t>
      </w:r>
      <w:r w:rsidR="003B70A1">
        <w:rPr>
          <w:i/>
        </w:rPr>
        <w:t>which all your adversaries shall not be able to gainsay nor resist”</w:t>
      </w:r>
    </w:p>
    <w:p w:rsidR="003B70A1" w:rsidRDefault="003B70A1" w:rsidP="00097FD8">
      <w:pPr>
        <w:jc w:val="both"/>
        <w:rPr>
          <w:i/>
        </w:rPr>
      </w:pPr>
    </w:p>
    <w:p w:rsidR="00097FD8" w:rsidRPr="003C1CAE" w:rsidRDefault="003C1CAE" w:rsidP="00097FD8">
      <w:pPr>
        <w:jc w:val="both"/>
      </w:pPr>
      <w:r>
        <w:rPr>
          <w:u w:val="single"/>
        </w:rPr>
        <w:t>Acts 6:5-10</w:t>
      </w:r>
      <w:r>
        <w:t>: “</w:t>
      </w:r>
      <w:r w:rsidR="00E115CA">
        <w:t xml:space="preserve">…Stephen, a man full of faith </w:t>
      </w:r>
      <w:r w:rsidR="00E115CA" w:rsidRPr="000C161A">
        <w:rPr>
          <w:i/>
        </w:rPr>
        <w:t>and of the Holy Ghost</w:t>
      </w:r>
      <w:r w:rsidR="00E115CA">
        <w:t xml:space="preserve">…did great wonders and miracles…then there arose certain of the synagogue…disputing with Stephen.  </w:t>
      </w:r>
      <w:r w:rsidR="00E115CA" w:rsidRPr="00E115CA">
        <w:rPr>
          <w:i/>
        </w:rPr>
        <w:t xml:space="preserve">And they were not able to resist the wisdom and the spirit by which he </w:t>
      </w:r>
      <w:proofErr w:type="spellStart"/>
      <w:r w:rsidR="00E115CA" w:rsidRPr="00E115CA">
        <w:rPr>
          <w:i/>
        </w:rPr>
        <w:t>spake</w:t>
      </w:r>
      <w:proofErr w:type="spellEnd"/>
      <w:r w:rsidR="00E115CA" w:rsidRPr="00E115CA">
        <w:rPr>
          <w:i/>
        </w:rPr>
        <w:t>”</w:t>
      </w:r>
    </w:p>
    <w:p w:rsidR="00097FD8" w:rsidRDefault="00097FD8" w:rsidP="00097FD8">
      <w:pPr>
        <w:jc w:val="both"/>
        <w:rPr>
          <w:i/>
        </w:rPr>
      </w:pPr>
    </w:p>
    <w:p w:rsidR="00097FD8" w:rsidRDefault="00097FD8" w:rsidP="00097FD8">
      <w:pPr>
        <w:jc w:val="both"/>
      </w:pPr>
      <w:r>
        <w:rPr>
          <w:u w:val="single"/>
        </w:rPr>
        <w:t>Matthew 15:24</w:t>
      </w:r>
      <w:r>
        <w:t xml:space="preserve">: ”…I am not sent </w:t>
      </w:r>
      <w:r w:rsidRPr="00291FF2">
        <w:rPr>
          <w:i/>
        </w:rPr>
        <w:t>but unto the lost sheep of the house of Israel”</w:t>
      </w:r>
    </w:p>
    <w:p w:rsidR="00097FD8" w:rsidRDefault="00097FD8" w:rsidP="00097FD8">
      <w:pPr>
        <w:jc w:val="both"/>
      </w:pPr>
    </w:p>
    <w:p w:rsidR="00097FD8" w:rsidRDefault="00097FD8" w:rsidP="00097FD8">
      <w:pPr>
        <w:jc w:val="both"/>
      </w:pPr>
      <w:r>
        <w:rPr>
          <w:u w:val="single"/>
        </w:rPr>
        <w:t>Mark 11:17</w:t>
      </w:r>
      <w:r>
        <w:t xml:space="preserve">: “…My house shall be called </w:t>
      </w:r>
      <w:r>
        <w:rPr>
          <w:i/>
        </w:rPr>
        <w:t xml:space="preserve">of all nations </w:t>
      </w:r>
      <w:r>
        <w:t>the house of prayer…”</w:t>
      </w:r>
    </w:p>
    <w:p w:rsidR="00097FD8" w:rsidRDefault="00097FD8" w:rsidP="00097FD8">
      <w:pPr>
        <w:jc w:val="both"/>
      </w:pPr>
    </w:p>
    <w:p w:rsidR="00D334FA" w:rsidRDefault="00097FD8" w:rsidP="00097FD8">
      <w:pPr>
        <w:jc w:val="both"/>
        <w:rPr>
          <w:i/>
        </w:rPr>
      </w:pPr>
      <w:r>
        <w:rPr>
          <w:u w:val="single"/>
        </w:rPr>
        <w:t>Isaiah 45:19</w:t>
      </w:r>
      <w:r w:rsidR="001B35DB">
        <w:rPr>
          <w:u w:val="single"/>
        </w:rPr>
        <w:t>-22</w:t>
      </w:r>
      <w:r>
        <w:t>: “</w:t>
      </w:r>
      <w:r w:rsidRPr="001B35DB">
        <w:rPr>
          <w:i/>
        </w:rPr>
        <w:t>I have not spoken in secret</w:t>
      </w:r>
      <w:r w:rsidR="004F367F">
        <w:t>…Assemble yourselves and come; draw near together, ye…nations</w:t>
      </w:r>
      <w:r w:rsidR="00FC05C2">
        <w:t>…</w:t>
      </w:r>
      <w:r w:rsidR="00FC05C2" w:rsidRPr="00FC05C2">
        <w:rPr>
          <w:i/>
        </w:rPr>
        <w:t>Look unto Me, and be ye saved, all the ends of the earth”</w:t>
      </w:r>
      <w:r w:rsidRPr="00FC05C2">
        <w:rPr>
          <w:i/>
        </w:rPr>
        <w:t xml:space="preserve">   </w:t>
      </w:r>
    </w:p>
    <w:p w:rsidR="00D334FA" w:rsidRDefault="00D334FA" w:rsidP="00097FD8">
      <w:pPr>
        <w:jc w:val="both"/>
        <w:rPr>
          <w:i/>
        </w:rPr>
      </w:pPr>
    </w:p>
    <w:p w:rsidR="00097FD8" w:rsidRPr="00471B54" w:rsidRDefault="00D334FA" w:rsidP="00097FD8">
      <w:pPr>
        <w:jc w:val="both"/>
        <w:rPr>
          <w:i/>
        </w:rPr>
      </w:pPr>
      <w:r>
        <w:rPr>
          <w:u w:val="single"/>
        </w:rPr>
        <w:t>Deuteronomy 13:6</w:t>
      </w:r>
      <w:r w:rsidR="00471B54">
        <w:rPr>
          <w:u w:val="single"/>
        </w:rPr>
        <w:t>-9</w:t>
      </w:r>
      <w:r>
        <w:t xml:space="preserve">: “If…thy friend…entice thee </w:t>
      </w:r>
      <w:r>
        <w:rPr>
          <w:i/>
        </w:rPr>
        <w:t>secretly</w:t>
      </w:r>
      <w:r>
        <w:t>, saying, Let us go and serve other gods…</w:t>
      </w:r>
      <w:r w:rsidR="009E1056">
        <w:rPr>
          <w:i/>
        </w:rPr>
        <w:t xml:space="preserve">thou </w:t>
      </w:r>
      <w:proofErr w:type="spellStart"/>
      <w:r w:rsidR="009E1056">
        <w:rPr>
          <w:i/>
        </w:rPr>
        <w:t>shalt</w:t>
      </w:r>
      <w:proofErr w:type="spellEnd"/>
      <w:r w:rsidR="009E1056">
        <w:rPr>
          <w:i/>
        </w:rPr>
        <w:t xml:space="preserve"> surely kill h</w:t>
      </w:r>
      <w:r w:rsidR="00471B54">
        <w:rPr>
          <w:i/>
        </w:rPr>
        <w:t>im</w:t>
      </w:r>
    </w:p>
    <w:p w:rsidR="00BF4237" w:rsidRDefault="00BF4237" w:rsidP="00097FD8">
      <w:pPr>
        <w:jc w:val="both"/>
        <w:rPr>
          <w:i/>
        </w:rPr>
      </w:pPr>
    </w:p>
    <w:p w:rsidR="00383F9E" w:rsidRDefault="00BF4237" w:rsidP="00097FD8">
      <w:pPr>
        <w:jc w:val="both"/>
      </w:pPr>
      <w:r>
        <w:rPr>
          <w:u w:val="single"/>
        </w:rPr>
        <w:t>Isaiah 50:6</w:t>
      </w:r>
      <w:r>
        <w:t>: “</w:t>
      </w:r>
      <w:r w:rsidR="00383F9E">
        <w:t xml:space="preserve">I gave </w:t>
      </w:r>
      <w:proofErr w:type="gramStart"/>
      <w:r w:rsidR="00383F9E">
        <w:t>My</w:t>
      </w:r>
      <w:proofErr w:type="gramEnd"/>
      <w:r w:rsidR="00383F9E">
        <w:t xml:space="preserve"> back to the </w:t>
      </w:r>
      <w:proofErr w:type="spellStart"/>
      <w:r w:rsidR="00383F9E">
        <w:t>smiters</w:t>
      </w:r>
      <w:proofErr w:type="spellEnd"/>
      <w:r w:rsidR="00383F9E">
        <w:t xml:space="preserve">, </w:t>
      </w:r>
      <w:r w:rsidR="00383F9E" w:rsidRPr="006D47ED">
        <w:rPr>
          <w:i/>
        </w:rPr>
        <w:t>and My cheeks to them that plucked off the hair:</w:t>
      </w:r>
      <w:r w:rsidR="00383F9E">
        <w:t xml:space="preserve"> I hid not My face from shame and spitting”</w:t>
      </w:r>
    </w:p>
    <w:p w:rsidR="00784993" w:rsidRDefault="00784993" w:rsidP="00097FD8">
      <w:pPr>
        <w:jc w:val="both"/>
      </w:pPr>
    </w:p>
    <w:p w:rsidR="00F66576" w:rsidRDefault="00784993" w:rsidP="00097FD8">
      <w:pPr>
        <w:jc w:val="both"/>
        <w:rPr>
          <w:i/>
        </w:rPr>
      </w:pPr>
      <w:r>
        <w:rPr>
          <w:u w:val="single"/>
        </w:rPr>
        <w:t>Matthew 26:</w:t>
      </w:r>
      <w:r w:rsidR="00520D89">
        <w:rPr>
          <w:u w:val="single"/>
        </w:rPr>
        <w:t>67</w:t>
      </w:r>
      <w:r>
        <w:t xml:space="preserve">: “Then did they </w:t>
      </w:r>
      <w:r w:rsidRPr="00784993">
        <w:rPr>
          <w:i/>
        </w:rPr>
        <w:t>spit in His face</w:t>
      </w:r>
      <w:r>
        <w:t xml:space="preserve">, and buffeted Him; </w:t>
      </w:r>
      <w:r w:rsidRPr="00784993">
        <w:rPr>
          <w:i/>
        </w:rPr>
        <w:t>and others smote Him with the palms of their hands”</w:t>
      </w:r>
    </w:p>
    <w:p w:rsidR="00F66576" w:rsidRDefault="00F66576" w:rsidP="00097FD8">
      <w:pPr>
        <w:jc w:val="both"/>
        <w:rPr>
          <w:i/>
        </w:rPr>
      </w:pPr>
    </w:p>
    <w:p w:rsidR="00623E0B" w:rsidRDefault="00F66576" w:rsidP="00097FD8">
      <w:pPr>
        <w:jc w:val="both"/>
        <w:rPr>
          <w:i/>
        </w:rPr>
      </w:pPr>
      <w:r>
        <w:rPr>
          <w:u w:val="single"/>
        </w:rPr>
        <w:t>Isaiah 53:7</w:t>
      </w:r>
      <w:r>
        <w:t xml:space="preserve">: “He was oppressed, and He was afflicted, </w:t>
      </w:r>
      <w:r>
        <w:rPr>
          <w:i/>
        </w:rPr>
        <w:t xml:space="preserve">yet He opened not His mouth: </w:t>
      </w:r>
      <w:r>
        <w:t xml:space="preserve">He is brought as a lamb to the slaughter, and as a sheep before her shearers is dumb, </w:t>
      </w:r>
      <w:r>
        <w:rPr>
          <w:i/>
        </w:rPr>
        <w:t xml:space="preserve">so He </w:t>
      </w:r>
      <w:proofErr w:type="spellStart"/>
      <w:r>
        <w:rPr>
          <w:i/>
        </w:rPr>
        <w:t>openeth</w:t>
      </w:r>
      <w:proofErr w:type="spellEnd"/>
      <w:r>
        <w:rPr>
          <w:i/>
        </w:rPr>
        <w:t xml:space="preserve"> not His mouth”</w:t>
      </w:r>
    </w:p>
    <w:p w:rsidR="00413B27" w:rsidRDefault="00413B27" w:rsidP="00097FD8">
      <w:pPr>
        <w:jc w:val="both"/>
        <w:rPr>
          <w:i/>
        </w:rPr>
      </w:pPr>
    </w:p>
    <w:p w:rsidR="00413B27" w:rsidRDefault="00413B27" w:rsidP="00097FD8">
      <w:pPr>
        <w:jc w:val="both"/>
      </w:pPr>
      <w:r>
        <w:rPr>
          <w:u w:val="single"/>
        </w:rPr>
        <w:t>Exodus 22:28</w:t>
      </w:r>
      <w:r>
        <w:t xml:space="preserve">: “Thou </w:t>
      </w:r>
      <w:proofErr w:type="spellStart"/>
      <w:r>
        <w:t>shalt</w:t>
      </w:r>
      <w:proofErr w:type="spellEnd"/>
      <w:r>
        <w:t xml:space="preserve"> </w:t>
      </w:r>
      <w:r w:rsidRPr="00616B72">
        <w:rPr>
          <w:i/>
        </w:rPr>
        <w:t>not</w:t>
      </w:r>
      <w:r>
        <w:t>…curse the ruler of thy people”</w:t>
      </w:r>
    </w:p>
    <w:p w:rsidR="00623E0B" w:rsidRPr="00413B27" w:rsidRDefault="00623E0B" w:rsidP="00097FD8">
      <w:pPr>
        <w:jc w:val="both"/>
      </w:pPr>
    </w:p>
    <w:p w:rsidR="009B2B8F" w:rsidRPr="005B7FDE" w:rsidRDefault="005B7FDE" w:rsidP="00097FD8">
      <w:pPr>
        <w:jc w:val="both"/>
        <w:rPr>
          <w:i/>
        </w:rPr>
      </w:pPr>
      <w:r>
        <w:rPr>
          <w:u w:val="single"/>
        </w:rPr>
        <w:t>Ecclesiastes 10:20</w:t>
      </w:r>
      <w:r>
        <w:t xml:space="preserve">: “Curse not the king, </w:t>
      </w:r>
      <w:r w:rsidRPr="005B7FDE">
        <w:rPr>
          <w:i/>
        </w:rPr>
        <w:t>no</w:t>
      </w:r>
      <w:r>
        <w:t xml:space="preserve"> </w:t>
      </w:r>
      <w:r>
        <w:rPr>
          <w:i/>
        </w:rPr>
        <w:t>not in thy thought…”</w:t>
      </w:r>
    </w:p>
    <w:p w:rsidR="00642E7D" w:rsidRPr="00784993" w:rsidRDefault="00642E7D" w:rsidP="00097FD8">
      <w:pPr>
        <w:jc w:val="both"/>
        <w:rPr>
          <w:i/>
          <w:u w:val="single"/>
        </w:rPr>
      </w:pPr>
    </w:p>
    <w:p w:rsidR="00357B51" w:rsidRPr="00A51D6B" w:rsidRDefault="00A51D6B" w:rsidP="00097FD8">
      <w:pPr>
        <w:jc w:val="both"/>
      </w:pPr>
      <w:r>
        <w:rPr>
          <w:u w:val="single"/>
        </w:rPr>
        <w:t>Matthew 26:70-72</w:t>
      </w:r>
      <w:r>
        <w:t xml:space="preserve">: “…he denied before them all, saying, I know not what thou </w:t>
      </w:r>
      <w:proofErr w:type="spellStart"/>
      <w:r>
        <w:t>sayest</w:t>
      </w:r>
      <w:proofErr w:type="spellEnd"/>
      <w:r>
        <w:t xml:space="preserve">… and again he denied </w:t>
      </w:r>
      <w:r>
        <w:rPr>
          <w:i/>
        </w:rPr>
        <w:t>with an oath</w:t>
      </w:r>
      <w:r>
        <w:t>, I do not know the man”</w:t>
      </w:r>
    </w:p>
    <w:p w:rsidR="00E02454" w:rsidRDefault="00E02454" w:rsidP="00097FD8">
      <w:pPr>
        <w:jc w:val="both"/>
        <w:rPr>
          <w:i/>
        </w:rPr>
      </w:pPr>
    </w:p>
    <w:p w:rsidR="001679D5" w:rsidRPr="009123E5" w:rsidRDefault="00E02454" w:rsidP="00097FD8">
      <w:pPr>
        <w:jc w:val="both"/>
        <w:rPr>
          <w:i/>
        </w:rPr>
      </w:pPr>
      <w:r>
        <w:rPr>
          <w:u w:val="single"/>
        </w:rPr>
        <w:t>Mark 14:70</w:t>
      </w:r>
      <w:r>
        <w:t xml:space="preserve">: “And he denied it again.  And a little after, they that stood by said again to Peter, Surely thou art one of them: for thou art a </w:t>
      </w:r>
      <w:proofErr w:type="spellStart"/>
      <w:r>
        <w:t>Galilaean</w:t>
      </w:r>
      <w:proofErr w:type="spellEnd"/>
      <w:r>
        <w:t xml:space="preserve">, </w:t>
      </w:r>
      <w:r w:rsidRPr="009123E5">
        <w:rPr>
          <w:i/>
        </w:rPr>
        <w:t xml:space="preserve">and thy speech </w:t>
      </w:r>
      <w:proofErr w:type="spellStart"/>
      <w:r w:rsidRPr="009123E5">
        <w:rPr>
          <w:i/>
        </w:rPr>
        <w:t>agreeth</w:t>
      </w:r>
      <w:proofErr w:type="spellEnd"/>
      <w:r w:rsidRPr="009123E5">
        <w:rPr>
          <w:i/>
        </w:rPr>
        <w:t xml:space="preserve"> thereto</w:t>
      </w:r>
      <w:r w:rsidR="001679D5" w:rsidRPr="009123E5">
        <w:rPr>
          <w:i/>
        </w:rPr>
        <w:t>”</w:t>
      </w:r>
    </w:p>
    <w:p w:rsidR="00CD5E3C" w:rsidRDefault="001679D5" w:rsidP="00097FD8">
      <w:pPr>
        <w:jc w:val="both"/>
      </w:pPr>
      <w:r>
        <w:rPr>
          <w:u w:val="single"/>
        </w:rPr>
        <w:t>Matthew 26:73</w:t>
      </w:r>
      <w:r>
        <w:t>: “</w:t>
      </w:r>
      <w:r w:rsidR="00E60A0C">
        <w:t xml:space="preserve">…they that stood by…said to Peter, Surely thou also art one of them; for thy speech </w:t>
      </w:r>
      <w:proofErr w:type="spellStart"/>
      <w:r w:rsidR="00E60A0C">
        <w:rPr>
          <w:i/>
        </w:rPr>
        <w:t>bewrayeth</w:t>
      </w:r>
      <w:proofErr w:type="spellEnd"/>
      <w:r w:rsidR="00E60A0C">
        <w:rPr>
          <w:i/>
        </w:rPr>
        <w:t xml:space="preserve"> </w:t>
      </w:r>
      <w:r w:rsidR="00E60A0C">
        <w:t>thee”</w:t>
      </w:r>
      <w:r w:rsidR="00097FD8">
        <w:t xml:space="preserve">     </w:t>
      </w:r>
    </w:p>
    <w:p w:rsidR="00CD5E3C" w:rsidRDefault="00CD5E3C" w:rsidP="00097FD8">
      <w:pPr>
        <w:jc w:val="both"/>
      </w:pPr>
    </w:p>
    <w:p w:rsidR="00AA6C9D" w:rsidRDefault="00CD5E3C" w:rsidP="00097FD8">
      <w:pPr>
        <w:jc w:val="both"/>
      </w:pPr>
      <w:r>
        <w:rPr>
          <w:u w:val="single"/>
        </w:rPr>
        <w:t>Colossians 4:6</w:t>
      </w:r>
      <w:r>
        <w:t xml:space="preserve">: “Let your </w:t>
      </w:r>
      <w:r w:rsidRPr="00CD5E3C">
        <w:rPr>
          <w:i/>
        </w:rPr>
        <w:t>speech</w:t>
      </w:r>
      <w:r>
        <w:t xml:space="preserve"> be </w:t>
      </w:r>
      <w:proofErr w:type="spellStart"/>
      <w:r>
        <w:t>alway</w:t>
      </w:r>
      <w:proofErr w:type="spellEnd"/>
      <w:r>
        <w:t xml:space="preserve"> with </w:t>
      </w:r>
      <w:r w:rsidRPr="00CD5E3C">
        <w:rPr>
          <w:i/>
        </w:rPr>
        <w:t>grace</w:t>
      </w:r>
      <w:r>
        <w:t>…”</w:t>
      </w:r>
      <w:r w:rsidR="00097FD8">
        <w:t xml:space="preserve">   </w:t>
      </w:r>
    </w:p>
    <w:p w:rsidR="00AA6C9D" w:rsidRDefault="00AA6C9D" w:rsidP="00097FD8">
      <w:pPr>
        <w:jc w:val="both"/>
      </w:pPr>
    </w:p>
    <w:p w:rsidR="00334757" w:rsidRDefault="00AA6C9D" w:rsidP="00097FD8">
      <w:pPr>
        <w:jc w:val="both"/>
      </w:pPr>
      <w:r>
        <w:rPr>
          <w:u w:val="single"/>
        </w:rPr>
        <w:t>Luke 22:5</w:t>
      </w:r>
      <w:r w:rsidR="00856D7A">
        <w:rPr>
          <w:u w:val="single"/>
        </w:rPr>
        <w:t>8-60</w:t>
      </w:r>
      <w:r>
        <w:t xml:space="preserve">: “…another saw him, and said, Thou art also of them.  And Peter said, Man, I am not.  </w:t>
      </w:r>
      <w:r w:rsidRPr="00856D7A">
        <w:rPr>
          <w:i/>
        </w:rPr>
        <w:t>And about the space of one hour after</w:t>
      </w:r>
      <w:r>
        <w:t xml:space="preserve"> another confidently affirmed, saying, Of a truth this fellow also was with him: for he i</w:t>
      </w:r>
      <w:r w:rsidR="00856D7A">
        <w:t xml:space="preserve">s a </w:t>
      </w:r>
      <w:proofErr w:type="spellStart"/>
      <w:r w:rsidR="00856D7A">
        <w:t>Galilaean</w:t>
      </w:r>
      <w:proofErr w:type="spellEnd"/>
      <w:r w:rsidR="00856D7A">
        <w:t xml:space="preserve">.  And Peter said, </w:t>
      </w:r>
      <w:r w:rsidR="00856D7A" w:rsidRPr="004E7FB3">
        <w:rPr>
          <w:i/>
        </w:rPr>
        <w:t xml:space="preserve">Man, I know not what thou </w:t>
      </w:r>
      <w:proofErr w:type="spellStart"/>
      <w:r w:rsidR="00856D7A" w:rsidRPr="004E7FB3">
        <w:rPr>
          <w:i/>
        </w:rPr>
        <w:t>sayest</w:t>
      </w:r>
      <w:proofErr w:type="spellEnd"/>
      <w:r w:rsidR="00856D7A" w:rsidRPr="004E7FB3">
        <w:rPr>
          <w:i/>
        </w:rPr>
        <w:t>…”</w:t>
      </w:r>
    </w:p>
    <w:p w:rsidR="00334757" w:rsidRDefault="00334757" w:rsidP="00097FD8">
      <w:pPr>
        <w:jc w:val="both"/>
      </w:pPr>
    </w:p>
    <w:p w:rsidR="00724A27" w:rsidRPr="00334757" w:rsidRDefault="00334757" w:rsidP="00097FD8">
      <w:pPr>
        <w:jc w:val="both"/>
      </w:pPr>
      <w:r>
        <w:rPr>
          <w:u w:val="single"/>
        </w:rPr>
        <w:t>Matthew 26:74</w:t>
      </w:r>
      <w:r>
        <w:t xml:space="preserve">: “Then began he </w:t>
      </w:r>
      <w:r>
        <w:rPr>
          <w:i/>
        </w:rPr>
        <w:t>to curse and to swear</w:t>
      </w:r>
      <w:r>
        <w:t>, saying, I know not the man.  And immediately the cock crew”</w:t>
      </w:r>
    </w:p>
    <w:p w:rsidR="00724A27" w:rsidRDefault="00724A27" w:rsidP="00097FD8">
      <w:pPr>
        <w:jc w:val="both"/>
      </w:pPr>
    </w:p>
    <w:p w:rsidR="00F216F3" w:rsidRPr="00724A27" w:rsidRDefault="00724A27" w:rsidP="00097FD8">
      <w:pPr>
        <w:jc w:val="both"/>
      </w:pPr>
      <w:r>
        <w:rPr>
          <w:u w:val="single"/>
        </w:rPr>
        <w:t>Proverbs 29:25</w:t>
      </w:r>
      <w:r>
        <w:t xml:space="preserve">: </w:t>
      </w:r>
      <w:r w:rsidRPr="0050225D">
        <w:rPr>
          <w:i/>
        </w:rPr>
        <w:t xml:space="preserve">“The fear of man </w:t>
      </w:r>
      <w:proofErr w:type="spellStart"/>
      <w:r w:rsidRPr="0050225D">
        <w:rPr>
          <w:i/>
        </w:rPr>
        <w:t>bringeth</w:t>
      </w:r>
      <w:proofErr w:type="spellEnd"/>
      <w:r w:rsidRPr="0050225D">
        <w:rPr>
          <w:i/>
        </w:rPr>
        <w:t xml:space="preserve"> a snare:</w:t>
      </w:r>
      <w:r>
        <w:t xml:space="preserve"> but whoso </w:t>
      </w:r>
      <w:proofErr w:type="spellStart"/>
      <w:r>
        <w:t>putteth</w:t>
      </w:r>
      <w:proofErr w:type="spellEnd"/>
      <w:r>
        <w:t xml:space="preserve"> his trust in the Lord shall be safe.</w:t>
      </w:r>
    </w:p>
    <w:p w:rsidR="00F216F3" w:rsidRDefault="00F216F3" w:rsidP="00097FD8">
      <w:pPr>
        <w:jc w:val="both"/>
      </w:pPr>
    </w:p>
    <w:p w:rsidR="005732B0" w:rsidRDefault="00F216F3" w:rsidP="00097FD8">
      <w:pPr>
        <w:jc w:val="both"/>
        <w:rPr>
          <w:i/>
        </w:rPr>
      </w:pPr>
      <w:r>
        <w:rPr>
          <w:u w:val="single"/>
        </w:rPr>
        <w:t>Ephesians 6:17,18</w:t>
      </w:r>
      <w:r>
        <w:t xml:space="preserve">: “…take the helmet of salvation, and the sword of the Spirit, which is the word of God: </w:t>
      </w:r>
      <w:r>
        <w:rPr>
          <w:i/>
        </w:rPr>
        <w:t>Praying always…”</w:t>
      </w:r>
    </w:p>
    <w:p w:rsidR="005732B0" w:rsidRDefault="005732B0" w:rsidP="00097FD8">
      <w:pPr>
        <w:jc w:val="both"/>
        <w:rPr>
          <w:i/>
        </w:rPr>
      </w:pPr>
    </w:p>
    <w:p w:rsidR="007F0694" w:rsidRPr="005732B0" w:rsidRDefault="005732B0" w:rsidP="00097FD8">
      <w:pPr>
        <w:jc w:val="both"/>
      </w:pPr>
      <w:r>
        <w:rPr>
          <w:u w:val="single"/>
        </w:rPr>
        <w:t>Matthew 26:40,41</w:t>
      </w:r>
      <w:r>
        <w:t xml:space="preserve">: “…He cometh unto the disciples, and </w:t>
      </w:r>
      <w:proofErr w:type="spellStart"/>
      <w:r>
        <w:t>findeth</w:t>
      </w:r>
      <w:proofErr w:type="spellEnd"/>
      <w:r>
        <w:t xml:space="preserve"> them asleep, and </w:t>
      </w:r>
      <w:proofErr w:type="spellStart"/>
      <w:r>
        <w:t>saith</w:t>
      </w:r>
      <w:proofErr w:type="spellEnd"/>
      <w:r>
        <w:t xml:space="preserve"> unto Peter, What, could ye not watch with </w:t>
      </w:r>
      <w:proofErr w:type="gramStart"/>
      <w:r>
        <w:t>Me</w:t>
      </w:r>
      <w:proofErr w:type="gramEnd"/>
      <w:r>
        <w:t xml:space="preserve"> one hour?  </w:t>
      </w:r>
      <w:r>
        <w:rPr>
          <w:i/>
        </w:rPr>
        <w:t xml:space="preserve">Watch and </w:t>
      </w:r>
      <w:proofErr w:type="gramStart"/>
      <w:r>
        <w:rPr>
          <w:i/>
        </w:rPr>
        <w:t>pray</w:t>
      </w:r>
      <w:r>
        <w:t>, that</w:t>
      </w:r>
      <w:proofErr w:type="gramEnd"/>
      <w:r>
        <w:t xml:space="preserve"> ye enter not into temptation…”</w:t>
      </w:r>
    </w:p>
    <w:p w:rsidR="007F0694" w:rsidRDefault="007F0694" w:rsidP="00097FD8">
      <w:pPr>
        <w:jc w:val="both"/>
      </w:pPr>
    </w:p>
    <w:p w:rsidR="00097FD8" w:rsidRPr="00677504" w:rsidRDefault="007F0694" w:rsidP="00097FD8">
      <w:pPr>
        <w:jc w:val="both"/>
        <w:rPr>
          <w:i/>
        </w:rPr>
      </w:pPr>
      <w:r>
        <w:rPr>
          <w:u w:val="single"/>
        </w:rPr>
        <w:t>Luke</w:t>
      </w:r>
      <w:r w:rsidR="00C31427">
        <w:rPr>
          <w:u w:val="single"/>
        </w:rPr>
        <w:t xml:space="preserve"> 22:60-</w:t>
      </w:r>
      <w:r>
        <w:rPr>
          <w:u w:val="single"/>
        </w:rPr>
        <w:t>62</w:t>
      </w:r>
      <w:r>
        <w:t>: “</w:t>
      </w:r>
      <w:r w:rsidR="00743863">
        <w:t xml:space="preserve">…I know not what thou </w:t>
      </w:r>
      <w:proofErr w:type="spellStart"/>
      <w:r w:rsidR="00743863">
        <w:t>sayest</w:t>
      </w:r>
      <w:proofErr w:type="spellEnd"/>
      <w:r w:rsidR="00DE6EB1">
        <w:t>…</w:t>
      </w:r>
      <w:r w:rsidR="00743863" w:rsidRPr="00DE2B20">
        <w:rPr>
          <w:i/>
        </w:rPr>
        <w:t>And the Lord turned</w:t>
      </w:r>
      <w:r w:rsidR="00743863" w:rsidRPr="00B9417D">
        <w:rPr>
          <w:i/>
        </w:rPr>
        <w:t>, and l</w:t>
      </w:r>
      <w:r w:rsidR="0065485E" w:rsidRPr="00B9417D">
        <w:rPr>
          <w:i/>
        </w:rPr>
        <w:t>ooked upon Peter.</w:t>
      </w:r>
      <w:r w:rsidR="0065485E">
        <w:t xml:space="preserve">  </w:t>
      </w:r>
      <w:r w:rsidR="0065485E" w:rsidRPr="006E6A04">
        <w:t>And Peter remembered the word of the Lord,</w:t>
      </w:r>
      <w:r w:rsidR="0065485E" w:rsidRPr="00DE2B20">
        <w:rPr>
          <w:i/>
        </w:rPr>
        <w:t xml:space="preserve"> </w:t>
      </w:r>
      <w:r w:rsidR="0065485E">
        <w:t xml:space="preserve">how He had said unto him, </w:t>
      </w:r>
      <w:proofErr w:type="gramStart"/>
      <w:r w:rsidR="0065485E">
        <w:t>Before</w:t>
      </w:r>
      <w:proofErr w:type="gramEnd"/>
      <w:r w:rsidR="0065485E">
        <w:t xml:space="preserve"> the cock crow, thou </w:t>
      </w:r>
      <w:proofErr w:type="spellStart"/>
      <w:r w:rsidR="0065485E">
        <w:t>shalt</w:t>
      </w:r>
      <w:proofErr w:type="spellEnd"/>
      <w:r w:rsidR="0065485E">
        <w:t xml:space="preserve"> deny me thrice.  </w:t>
      </w:r>
      <w:r w:rsidR="0065485E" w:rsidRPr="00677504">
        <w:rPr>
          <w:i/>
        </w:rPr>
        <w:t>And Peter went out, and wept bitterly”</w:t>
      </w:r>
    </w:p>
    <w:p w:rsidR="00626473" w:rsidRDefault="00626473"/>
    <w:p w:rsidR="00626473" w:rsidRPr="00626473" w:rsidRDefault="00626473"/>
    <w:sectPr w:rsidR="00626473" w:rsidRPr="00626473" w:rsidSect="006264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7FD8"/>
    <w:rsid w:val="0002113B"/>
    <w:rsid w:val="00097FD8"/>
    <w:rsid w:val="000A3966"/>
    <w:rsid w:val="000C161A"/>
    <w:rsid w:val="001679D5"/>
    <w:rsid w:val="001B35DB"/>
    <w:rsid w:val="0022721E"/>
    <w:rsid w:val="00291FF2"/>
    <w:rsid w:val="00334757"/>
    <w:rsid w:val="00357B51"/>
    <w:rsid w:val="003744E9"/>
    <w:rsid w:val="00383F9E"/>
    <w:rsid w:val="003B70A1"/>
    <w:rsid w:val="003C1CAE"/>
    <w:rsid w:val="00413B27"/>
    <w:rsid w:val="00471B54"/>
    <w:rsid w:val="004C4EE7"/>
    <w:rsid w:val="004E7FB3"/>
    <w:rsid w:val="004F367F"/>
    <w:rsid w:val="0050225D"/>
    <w:rsid w:val="00520D89"/>
    <w:rsid w:val="00534CC3"/>
    <w:rsid w:val="00547883"/>
    <w:rsid w:val="005732B0"/>
    <w:rsid w:val="005B7FDE"/>
    <w:rsid w:val="00616B72"/>
    <w:rsid w:val="00623E0B"/>
    <w:rsid w:val="00626473"/>
    <w:rsid w:val="00642E7D"/>
    <w:rsid w:val="0065485E"/>
    <w:rsid w:val="00663772"/>
    <w:rsid w:val="00677504"/>
    <w:rsid w:val="006D47ED"/>
    <w:rsid w:val="006E6A04"/>
    <w:rsid w:val="00724A27"/>
    <w:rsid w:val="00743863"/>
    <w:rsid w:val="007464A9"/>
    <w:rsid w:val="00757138"/>
    <w:rsid w:val="00784993"/>
    <w:rsid w:val="007D0611"/>
    <w:rsid w:val="007F0694"/>
    <w:rsid w:val="00856D7A"/>
    <w:rsid w:val="009123E5"/>
    <w:rsid w:val="0098389A"/>
    <w:rsid w:val="009B2B8F"/>
    <w:rsid w:val="009D5182"/>
    <w:rsid w:val="009E1056"/>
    <w:rsid w:val="00A022DE"/>
    <w:rsid w:val="00A51D6B"/>
    <w:rsid w:val="00AA6C9D"/>
    <w:rsid w:val="00B331FB"/>
    <w:rsid w:val="00B66874"/>
    <w:rsid w:val="00B9417D"/>
    <w:rsid w:val="00BF4237"/>
    <w:rsid w:val="00C31427"/>
    <w:rsid w:val="00CD5E3C"/>
    <w:rsid w:val="00D239C0"/>
    <w:rsid w:val="00D334FA"/>
    <w:rsid w:val="00D33580"/>
    <w:rsid w:val="00DA7920"/>
    <w:rsid w:val="00DE2B20"/>
    <w:rsid w:val="00DE6EB1"/>
    <w:rsid w:val="00E02454"/>
    <w:rsid w:val="00E115CA"/>
    <w:rsid w:val="00E11ECB"/>
    <w:rsid w:val="00E60A0C"/>
    <w:rsid w:val="00ED6A36"/>
    <w:rsid w:val="00F216F3"/>
    <w:rsid w:val="00F22C49"/>
    <w:rsid w:val="00F66576"/>
    <w:rsid w:val="00FC05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410</Words>
  <Characters>1805</Characters>
  <Application>Microsoft Macintosh Word</Application>
  <DocSecurity>0</DocSecurity>
  <Lines>35</Lines>
  <Paragraphs>12</Paragraphs>
  <ScaleCrop>false</ScaleCrop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4</cp:revision>
  <cp:lastPrinted>2014-11-16T13:22:00Z</cp:lastPrinted>
  <dcterms:created xsi:type="dcterms:W3CDTF">2014-11-13T16:36:00Z</dcterms:created>
  <dcterms:modified xsi:type="dcterms:W3CDTF">2014-11-16T19:40:00Z</dcterms:modified>
</cp:coreProperties>
</file>